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36" w:rsidRPr="00EC7C36" w:rsidRDefault="00EC7C36" w:rsidP="00EC7C36">
      <w:pPr>
        <w:pageBreakBefore/>
        <w:spacing w:before="100" w:beforeAutospacing="1" w:after="159" w:line="238" w:lineRule="atLeast"/>
        <w:ind w:left="-142"/>
        <w:rPr>
          <w:rFonts w:ascii="Tahoma" w:eastAsia="Times New Roman" w:hAnsi="Tahoma" w:cs="Tahoma"/>
          <w:lang w:eastAsia="es-ES"/>
        </w:rPr>
      </w:pPr>
      <w:r w:rsidRPr="00EC7C36">
        <w:rPr>
          <w:rFonts w:ascii="Arial" w:eastAsia="Times New Roman" w:hAnsi="Arial" w:cs="Arial"/>
          <w:b/>
          <w:bCs/>
          <w:color w:val="000000"/>
          <w:lang w:eastAsia="es-ES"/>
        </w:rPr>
        <w:t>ANEXO I. SOLICITUD DE PARTICIPACIÓN</w:t>
      </w:r>
    </w:p>
    <w:tbl>
      <w:tblPr>
        <w:tblW w:w="921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68"/>
        <w:gridCol w:w="4842"/>
      </w:tblGrid>
      <w:tr w:rsidR="00EC7C36" w:rsidRPr="00EC7C36" w:rsidTr="00EC7C36">
        <w:trPr>
          <w:tblCellSpacing w:w="0" w:type="dxa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28"/>
              <w:rPr>
                <w:rFonts w:ascii="Tahoma" w:eastAsia="Times New Roman" w:hAnsi="Tahoma" w:cs="Tahoma"/>
                <w:lang w:eastAsia="es-ES"/>
              </w:rPr>
            </w:pPr>
            <w:r w:rsidRPr="00EC7C36">
              <w:rPr>
                <w:rFonts w:ascii="Arial" w:eastAsia="Times New Roman" w:hAnsi="Arial" w:cs="Arial"/>
                <w:color w:val="000000"/>
                <w:lang w:eastAsia="es-ES"/>
              </w:rPr>
              <w:t>Nombre y apellidos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-142"/>
              <w:rPr>
                <w:rFonts w:ascii="Tahoma" w:eastAsia="Times New Roman" w:hAnsi="Tahoma" w:cs="Tahoma"/>
                <w:lang w:eastAsia="es-ES"/>
              </w:rPr>
            </w:pPr>
          </w:p>
        </w:tc>
      </w:tr>
      <w:tr w:rsidR="00EC7C36" w:rsidRPr="00EC7C36" w:rsidTr="00EC7C36">
        <w:trPr>
          <w:tblCellSpacing w:w="0" w:type="dxa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28"/>
              <w:rPr>
                <w:rFonts w:ascii="Tahoma" w:eastAsia="Times New Roman" w:hAnsi="Tahoma" w:cs="Tahoma"/>
                <w:lang w:eastAsia="es-ES"/>
              </w:rPr>
            </w:pPr>
            <w:r w:rsidRPr="00EC7C36">
              <w:rPr>
                <w:rFonts w:ascii="Arial" w:eastAsia="Times New Roman" w:hAnsi="Arial" w:cs="Arial"/>
                <w:color w:val="000000"/>
                <w:lang w:eastAsia="es-ES"/>
              </w:rPr>
              <w:t>DNI o documento equivalente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-142"/>
              <w:rPr>
                <w:rFonts w:ascii="Tahoma" w:eastAsia="Times New Roman" w:hAnsi="Tahoma" w:cs="Tahoma"/>
                <w:lang w:eastAsia="es-ES"/>
              </w:rPr>
            </w:pPr>
          </w:p>
        </w:tc>
      </w:tr>
      <w:tr w:rsidR="00EC7C36" w:rsidRPr="00EC7C36" w:rsidTr="00EC7C36">
        <w:trPr>
          <w:tblCellSpacing w:w="0" w:type="dxa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28"/>
              <w:rPr>
                <w:rFonts w:ascii="Tahoma" w:eastAsia="Times New Roman" w:hAnsi="Tahoma" w:cs="Tahoma"/>
                <w:lang w:eastAsia="es-ES"/>
              </w:rPr>
            </w:pPr>
            <w:r w:rsidRPr="00EC7C36">
              <w:rPr>
                <w:rFonts w:ascii="Arial" w:eastAsia="Times New Roman" w:hAnsi="Arial" w:cs="Arial"/>
                <w:color w:val="000000"/>
                <w:lang w:eastAsia="es-ES"/>
              </w:rPr>
              <w:t>Domicilio (localidad, CP) provincia, país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-142"/>
              <w:rPr>
                <w:rFonts w:ascii="Tahoma" w:eastAsia="Times New Roman" w:hAnsi="Tahoma" w:cs="Tahoma"/>
                <w:lang w:eastAsia="es-ES"/>
              </w:rPr>
            </w:pPr>
          </w:p>
        </w:tc>
      </w:tr>
      <w:tr w:rsidR="00EC7C36" w:rsidRPr="00EC7C36" w:rsidTr="00EC7C36">
        <w:trPr>
          <w:tblCellSpacing w:w="0" w:type="dxa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28"/>
              <w:rPr>
                <w:rFonts w:ascii="Tahoma" w:eastAsia="Times New Roman" w:hAnsi="Tahoma" w:cs="Tahoma"/>
                <w:lang w:eastAsia="es-ES"/>
              </w:rPr>
            </w:pPr>
            <w:r w:rsidRPr="00EC7C36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-142"/>
              <w:rPr>
                <w:rFonts w:ascii="Tahoma" w:eastAsia="Times New Roman" w:hAnsi="Tahoma" w:cs="Tahoma"/>
                <w:lang w:eastAsia="es-ES"/>
              </w:rPr>
            </w:pPr>
          </w:p>
        </w:tc>
      </w:tr>
      <w:tr w:rsidR="00EC7C36" w:rsidRPr="00EC7C36" w:rsidTr="00EC7C36">
        <w:trPr>
          <w:tblCellSpacing w:w="0" w:type="dxa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28"/>
              <w:rPr>
                <w:rFonts w:ascii="Tahoma" w:eastAsia="Times New Roman" w:hAnsi="Tahoma" w:cs="Tahoma"/>
                <w:lang w:eastAsia="es-ES"/>
              </w:rPr>
            </w:pPr>
            <w:r w:rsidRPr="00EC7C36"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36" w:rsidRPr="00EC7C36" w:rsidRDefault="00EC7C36" w:rsidP="00EC7C36">
            <w:pPr>
              <w:spacing w:before="100" w:beforeAutospacing="1" w:after="100" w:afterAutospacing="1" w:line="240" w:lineRule="auto"/>
              <w:ind w:left="-142"/>
              <w:rPr>
                <w:rFonts w:ascii="Tahoma" w:eastAsia="Times New Roman" w:hAnsi="Tahoma" w:cs="Tahoma"/>
                <w:lang w:eastAsia="es-ES"/>
              </w:rPr>
            </w:pPr>
          </w:p>
        </w:tc>
      </w:tr>
    </w:tbl>
    <w:p w:rsidR="00EC7C36" w:rsidRPr="00EC7C36" w:rsidRDefault="00EC7C36" w:rsidP="00EC7C36">
      <w:pPr>
        <w:spacing w:before="100" w:beforeAutospacing="1" w:after="100" w:afterAutospacing="1" w:line="238" w:lineRule="atLeast"/>
        <w:ind w:left="-142"/>
        <w:rPr>
          <w:rFonts w:ascii="Tahoma" w:eastAsia="Times New Roman" w:hAnsi="Tahoma" w:cs="Tahoma"/>
          <w:lang w:eastAsia="es-ES"/>
        </w:rPr>
      </w:pPr>
      <w:r w:rsidRPr="00EC7C36">
        <w:rPr>
          <w:rFonts w:ascii="Arial" w:eastAsia="Times New Roman" w:hAnsi="Arial" w:cs="Arial"/>
          <w:b/>
          <w:bCs/>
          <w:color w:val="000000"/>
          <w:lang w:eastAsia="es-ES"/>
        </w:rPr>
        <w:t>EXPONE:</w:t>
      </w:r>
    </w:p>
    <w:p w:rsidR="00EC7C36" w:rsidRPr="00EC7C36" w:rsidRDefault="00EC7C36" w:rsidP="00EC7C36">
      <w:pPr>
        <w:numPr>
          <w:ilvl w:val="0"/>
          <w:numId w:val="1"/>
        </w:numPr>
        <w:spacing w:before="100" w:beforeAutospacing="1" w:after="100" w:afterAutospacing="1" w:line="238" w:lineRule="atLeast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Que cumple en tiempo y forma todos y cada uno de los requisitos exigidos en la convocatoria para la constitución de una relación de aspirantes a la contratación temporal para el desempeño del puesto de trabajo de auxiliar administrativo/a nivel D con el fin de dar cobertura temporal a las necesidades que se produzcan en el Ayuntamiento de Lodosa.</w:t>
      </w:r>
    </w:p>
    <w:p w:rsidR="00EC7C36" w:rsidRPr="00EC7C36" w:rsidRDefault="00EC7C36" w:rsidP="00EC7C36">
      <w:pPr>
        <w:numPr>
          <w:ilvl w:val="0"/>
          <w:numId w:val="2"/>
        </w:numPr>
        <w:spacing w:before="100" w:beforeAutospacing="1" w:after="100" w:afterAutospacing="1" w:line="238" w:lineRule="atLeast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Que acompaña la documentación requerida para participar en la convocatoria.</w:t>
      </w:r>
    </w:p>
    <w:p w:rsidR="00EC7C36" w:rsidRPr="00EC7C36" w:rsidRDefault="00EC7C36" w:rsidP="00EC7C36">
      <w:pPr>
        <w:numPr>
          <w:ilvl w:val="0"/>
          <w:numId w:val="3"/>
        </w:numPr>
        <w:spacing w:before="100" w:beforeAutospacing="1" w:after="100" w:afterAutospacing="1" w:line="238" w:lineRule="atLeast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DNI o documento equivalente</w:t>
      </w:r>
    </w:p>
    <w:p w:rsidR="00EC7C36" w:rsidRPr="00EC7C36" w:rsidRDefault="00EC7C36" w:rsidP="00EC7C36">
      <w:pPr>
        <w:numPr>
          <w:ilvl w:val="0"/>
          <w:numId w:val="3"/>
        </w:numPr>
        <w:spacing w:before="100" w:beforeAutospacing="1" w:after="100" w:afterAutospacing="1" w:line="238" w:lineRule="atLeast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Titulación exigida en la convocatoria.</w:t>
      </w:r>
    </w:p>
    <w:p w:rsidR="00EC7C36" w:rsidRPr="00EC7C36" w:rsidRDefault="00EC7C36" w:rsidP="00EC7C36">
      <w:pPr>
        <w:spacing w:before="100" w:beforeAutospacing="1" w:after="100" w:afterAutospacing="1" w:line="238" w:lineRule="atLeast"/>
        <w:ind w:left="-142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b/>
          <w:bCs/>
          <w:color w:val="000000"/>
          <w:lang w:eastAsia="es-ES"/>
        </w:rPr>
        <w:t>Marcar únicamente si corresponde:</w:t>
      </w:r>
    </w:p>
    <w:p w:rsidR="00EC7C36" w:rsidRPr="00EC7C36" w:rsidRDefault="00EC7C36" w:rsidP="00EC7C36">
      <w:pPr>
        <w:numPr>
          <w:ilvl w:val="0"/>
          <w:numId w:val="4"/>
        </w:numPr>
        <w:spacing w:before="100" w:beforeAutospacing="1" w:after="96" w:line="238" w:lineRule="atLeast"/>
        <w:ind w:right="108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Que padece discapacidad y aporta</w:t>
      </w:r>
      <w:r w:rsidRPr="00EC7C36">
        <w:rPr>
          <w:rFonts w:ascii="Arial" w:eastAsia="Times New Roman" w:hAnsi="Arial" w:cs="Arial"/>
          <w:lang w:eastAsia="es-ES"/>
        </w:rPr>
        <w:t xml:space="preserve"> documentación acreditativa de la condición de minusvalía expedida por organismo competente</w:t>
      </w:r>
    </w:p>
    <w:p w:rsidR="00EC7C36" w:rsidRPr="00EC7C36" w:rsidRDefault="00EC7C36" w:rsidP="00EC7C36">
      <w:pPr>
        <w:numPr>
          <w:ilvl w:val="0"/>
          <w:numId w:val="5"/>
        </w:numPr>
        <w:spacing w:before="100" w:beforeAutospacing="1" w:after="96" w:line="238" w:lineRule="atLeast"/>
        <w:ind w:right="108"/>
        <w:rPr>
          <w:rFonts w:ascii="Times New Roman" w:eastAsia="Times New Roman" w:hAnsi="Times New Roman"/>
          <w:lang w:eastAsia="es-ES"/>
        </w:rPr>
      </w:pPr>
      <w:r w:rsidRPr="00EC7C36">
        <w:rPr>
          <w:rFonts w:ascii="Arial" w:eastAsia="Times New Roman" w:hAnsi="Arial" w:cs="Arial"/>
          <w:lang w:eastAsia="es-ES"/>
        </w:rPr>
        <w:t xml:space="preserve">Que solicita las adaptaciones que se señalan a continuación: _________. </w:t>
      </w:r>
    </w:p>
    <w:p w:rsidR="00EC7C36" w:rsidRPr="00EC7C36" w:rsidRDefault="00EC7C36" w:rsidP="00EC7C36">
      <w:pPr>
        <w:spacing w:before="100" w:beforeAutospacing="1" w:after="100" w:afterAutospacing="1" w:line="238" w:lineRule="atLeast"/>
        <w:ind w:left="-142"/>
        <w:rPr>
          <w:rFonts w:ascii="Tahoma" w:eastAsia="Times New Roman" w:hAnsi="Tahoma" w:cs="Tahoma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Y SOLICITA su admisión al citado proceso de selección.</w:t>
      </w:r>
    </w:p>
    <w:p w:rsidR="00EC7C36" w:rsidRPr="00EC7C36" w:rsidRDefault="00EC7C36" w:rsidP="00EC7C36">
      <w:pPr>
        <w:spacing w:before="100" w:beforeAutospacing="1" w:after="100" w:afterAutospacing="1" w:line="238" w:lineRule="atLeast"/>
        <w:ind w:left="567" w:firstLine="851"/>
        <w:rPr>
          <w:rFonts w:ascii="Tahoma" w:eastAsia="Times New Roman" w:hAnsi="Tahoma" w:cs="Tahoma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En Lodosa a…………… de ……………………… de 2026</w:t>
      </w:r>
    </w:p>
    <w:p w:rsidR="00EC7C36" w:rsidRDefault="00EC7C36" w:rsidP="00EC7C36">
      <w:pPr>
        <w:spacing w:before="100" w:beforeAutospacing="1" w:after="100" w:afterAutospacing="1" w:line="238" w:lineRule="atLeast"/>
        <w:ind w:left="2835" w:firstLine="709"/>
        <w:rPr>
          <w:rFonts w:ascii="Arial" w:eastAsia="Times New Roman" w:hAnsi="Arial" w:cs="Arial"/>
          <w:color w:val="000000"/>
          <w:lang w:eastAsia="es-ES"/>
        </w:rPr>
      </w:pPr>
      <w:r w:rsidRPr="00EC7C36">
        <w:rPr>
          <w:rFonts w:ascii="Arial" w:eastAsia="Times New Roman" w:hAnsi="Arial" w:cs="Arial"/>
          <w:color w:val="000000"/>
          <w:lang w:eastAsia="es-ES"/>
        </w:rPr>
        <w:t>(firma)</w:t>
      </w:r>
    </w:p>
    <w:p w:rsidR="00EC7C36" w:rsidRDefault="00EC7C36" w:rsidP="00EC7C36">
      <w:pPr>
        <w:spacing w:before="100" w:beforeAutospacing="1" w:after="100" w:afterAutospacing="1" w:line="238" w:lineRule="atLeast"/>
        <w:ind w:left="2835" w:firstLine="709"/>
        <w:rPr>
          <w:rFonts w:ascii="Arial" w:eastAsia="Times New Roman" w:hAnsi="Arial" w:cs="Arial"/>
          <w:color w:val="000000"/>
          <w:lang w:eastAsia="es-ES"/>
        </w:rPr>
      </w:pPr>
    </w:p>
    <w:p w:rsidR="00EC7C36" w:rsidRDefault="00EC7C36" w:rsidP="00EC7C36">
      <w:pPr>
        <w:spacing w:before="100" w:beforeAutospacing="1" w:after="100" w:afterAutospacing="1" w:line="238" w:lineRule="atLeast"/>
        <w:ind w:left="2835" w:firstLine="709"/>
        <w:rPr>
          <w:rFonts w:ascii="Arial" w:eastAsia="Times New Roman" w:hAnsi="Arial" w:cs="Arial"/>
          <w:color w:val="000000"/>
          <w:lang w:eastAsia="es-ES"/>
        </w:rPr>
      </w:pPr>
    </w:p>
    <w:p w:rsidR="00EC7C36" w:rsidRPr="00EC7C36" w:rsidRDefault="00EC7C36" w:rsidP="00EC7C36">
      <w:pPr>
        <w:spacing w:before="100" w:beforeAutospacing="1" w:after="100" w:afterAutospacing="1" w:line="238" w:lineRule="atLeast"/>
        <w:ind w:left="2835" w:firstLine="709"/>
        <w:rPr>
          <w:rFonts w:ascii="Arial" w:eastAsia="Times New Roman" w:hAnsi="Arial" w:cs="Arial"/>
          <w:color w:val="000000"/>
          <w:lang w:eastAsia="es-ES"/>
        </w:rPr>
      </w:pPr>
      <w:bookmarkStart w:id="0" w:name="_GoBack"/>
      <w:bookmarkEnd w:id="0"/>
    </w:p>
    <w:p w:rsidR="00EC7C36" w:rsidRPr="00EC7C36" w:rsidRDefault="00EC7C36" w:rsidP="00EC7C3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38" w:lineRule="atLeast"/>
        <w:ind w:left="6" w:right="142"/>
        <w:rPr>
          <w:sz w:val="18"/>
          <w:szCs w:val="18"/>
        </w:rPr>
      </w:pPr>
      <w:r w:rsidRPr="00EC7C3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Información básica de protección de datos.</w:t>
      </w:r>
      <w:r w:rsidRPr="00EC7C36">
        <w:rPr>
          <w:sz w:val="18"/>
          <w:szCs w:val="18"/>
        </w:rPr>
        <w:t xml:space="preserve"> Responsable del tratamiento.</w:t>
      </w:r>
      <w:r>
        <w:rPr>
          <w:sz w:val="18"/>
          <w:szCs w:val="18"/>
        </w:rPr>
        <w:t xml:space="preserve"> </w:t>
      </w:r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Ayuntamiento de </w:t>
      </w:r>
      <w:proofErr w:type="spellStart"/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Lodosa.</w:t>
      </w:r>
      <w:r w:rsidRPr="00EC7C3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Finalidad</w:t>
      </w:r>
      <w:proofErr w:type="spellEnd"/>
      <w:r w:rsidRPr="00EC7C3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.</w:t>
      </w:r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Gestión de la convocatoria para para la constitución de una relación de aspirantes a la contratación temporal para el desempeño del puesto de trabajo de auxiliar administrativo/a (nivel D).</w:t>
      </w:r>
    </w:p>
    <w:p w:rsidR="00EC7C36" w:rsidRPr="00EC7C36" w:rsidRDefault="00EC7C36" w:rsidP="00EC7C3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38" w:lineRule="atLeast"/>
        <w:ind w:left="6" w:right="142"/>
        <w:rPr>
          <w:rFonts w:ascii="Tahoma" w:eastAsia="Times New Roman" w:hAnsi="Tahoma" w:cs="Tahoma"/>
          <w:sz w:val="18"/>
          <w:szCs w:val="18"/>
          <w:lang w:eastAsia="es-ES"/>
        </w:rPr>
      </w:pPr>
      <w:proofErr w:type="spellStart"/>
      <w:r w:rsidRPr="00EC7C36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Legitimación:</w:t>
      </w:r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Art</w:t>
      </w:r>
      <w:proofErr w:type="spellEnd"/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. 6.1.e) RGPD: el tratamiento es necesario para la ejecución de un contrato en el que el interesado es parte o para la aplicación a petición de este de medidas precontractuales.</w:t>
      </w:r>
      <w:r>
        <w:rPr>
          <w:rFonts w:ascii="Tahoma" w:eastAsia="Times New Roman" w:hAnsi="Tahoma" w:cs="Tahoma"/>
          <w:sz w:val="18"/>
          <w:szCs w:val="18"/>
          <w:lang w:eastAsia="es-ES"/>
        </w:rPr>
        <w:t>-</w:t>
      </w:r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Decreto Foral Legislativo 251/1993, de 30 de agosto, del Texto Refundido del Estatuto del Personal al Servicio de las Administraciones Públicas de</w:t>
      </w:r>
      <w:r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Navarra.Plazo</w:t>
      </w:r>
      <w:proofErr w:type="spellEnd"/>
      <w:r w:rsidRPr="00EC7C3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de conservación de los datos: Los datos se conservarán el tiempo necesario para el cumplimiento de la finalidad señalada y se almacenarán mientras la Mancomunidad pueda tener responsabilidades derivadas de su tratamiento. Igualmente deben cumplirse las normas de conservación establecidas en la Ley Foral 12/2007, de 4 de abril, de archivos y documentos.</w:t>
      </w:r>
    </w:p>
    <w:sectPr w:rsidR="00EC7C36" w:rsidRPr="00EC7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6BD"/>
    <w:multiLevelType w:val="multilevel"/>
    <w:tmpl w:val="70DA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F7F1E"/>
    <w:multiLevelType w:val="multilevel"/>
    <w:tmpl w:val="EAF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8408D"/>
    <w:multiLevelType w:val="multilevel"/>
    <w:tmpl w:val="4CC0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74D2A"/>
    <w:multiLevelType w:val="multilevel"/>
    <w:tmpl w:val="FE7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31C98"/>
    <w:multiLevelType w:val="multilevel"/>
    <w:tmpl w:val="7116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C36"/>
    <w:rsid w:val="0094622C"/>
    <w:rsid w:val="00E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A702"/>
  <w15:chartTrackingRefBased/>
  <w15:docId w15:val="{53815299-0009-4161-B57E-ADF523D9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western">
    <w:name w:val="western"/>
    <w:basedOn w:val="Normal"/>
    <w:rsid w:val="00EC7C36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Gurpegui Aguirre</dc:creator>
  <cp:keywords/>
  <dc:description/>
  <cp:lastModifiedBy>Maria Gurpegui Aguirre</cp:lastModifiedBy>
  <cp:revision>1</cp:revision>
  <dcterms:created xsi:type="dcterms:W3CDTF">2026-02-24T07:46:00Z</dcterms:created>
  <dcterms:modified xsi:type="dcterms:W3CDTF">2026-02-24T07:54:00Z</dcterms:modified>
</cp:coreProperties>
</file>